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 xml:space="preserve">Приём в колледж лиц для обучения по образовательным программам подготовки </w:t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ab/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 xml:space="preserve">специалистов среднего звена (на базе основного общего образования)  на  </w:t>
      </w:r>
      <w:r>
        <w:rPr>
          <w:rFonts w:hint="default" w:ascii="Times New Roman" w:hAnsi="Times New Roman" w:cs="Times New Roman"/>
          <w:b/>
          <w:bCs/>
          <w:sz w:val="36"/>
          <w:szCs w:val="36"/>
        </w:rPr>
        <w:t xml:space="preserve">2022-2023 </w:t>
      </w:r>
      <w:r>
        <w:rPr>
          <w:rFonts w:hint="default" w:ascii="Times New Roman" w:hAnsi="Times New Roman" w:cs="Times New Roman"/>
          <w:b/>
          <w:bCs/>
          <w:sz w:val="36"/>
          <w:szCs w:val="36"/>
          <w:lang w:val="ru-RU"/>
        </w:rPr>
        <w:t xml:space="preserve"> </w:t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>учебный год осуществляется по следующим    специальностям:</w:t>
      </w:r>
    </w:p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- </w:t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>22.02.06</w:t>
      </w:r>
      <w:r>
        <w:rPr>
          <w:rFonts w:hint="default" w:ascii="Times New Roman" w:hAnsi="Times New Roman" w:cs="Times New Roman"/>
          <w:sz w:val="32"/>
          <w:szCs w:val="32"/>
        </w:rPr>
        <w:t xml:space="preserve"> Сварочное производство</w:t>
      </w:r>
    </w:p>
    <w:p>
      <w:pPr>
        <w:rPr>
          <w:rFonts w:hint="default" w:ascii="Times New Roman" w:hAnsi="Times New Roman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- </w:t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>38.02.01</w:t>
      </w:r>
      <w:r>
        <w:rPr>
          <w:rFonts w:hint="default" w:ascii="Times New Roman" w:hAnsi="Times New Roman" w:cs="Times New Roman"/>
          <w:sz w:val="32"/>
          <w:szCs w:val="32"/>
        </w:rPr>
        <w:t xml:space="preserve"> Экономика и бухгалтерский учёт</w:t>
      </w:r>
    </w:p>
    <w:p>
      <w:pPr>
        <w:rPr>
          <w:rFonts w:hint="default" w:ascii="Times New Roman" w:hAnsi="Times New Roman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Сроки обучения: 3 года 10 месяцев. </w:t>
      </w:r>
    </w:p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Форма обучения - очная. 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Приём в колледж лиц для обучения по образовательным программам подготовки квалифицированных рабочих, служащих на базе основного общего образования осуществляется по следующим  профессиям:</w:t>
      </w:r>
    </w:p>
    <w:p>
      <w:pPr>
        <w:jc w:val="center"/>
        <w:rPr>
          <w:rFonts w:hint="default" w:ascii="Times New Roman" w:hAnsi="Times New Roman" w:cs="Times New Roman"/>
          <w:b/>
          <w:bCs/>
          <w:sz w:val="32"/>
          <w:szCs w:val="32"/>
        </w:rPr>
      </w:pPr>
    </w:p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-</w:t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>15.01.20</w:t>
      </w:r>
      <w:r>
        <w:rPr>
          <w:rFonts w:hint="default" w:ascii="Times New Roman" w:hAnsi="Times New Roman" w:cs="Times New Roman"/>
          <w:sz w:val="32"/>
          <w:szCs w:val="32"/>
        </w:rPr>
        <w:t xml:space="preserve"> Слесарь по контрольно - измерительным приборам и автоматике</w:t>
      </w:r>
    </w:p>
    <w:p>
      <w:pPr>
        <w:rPr>
          <w:rFonts w:hint="default" w:ascii="Times New Roman" w:hAnsi="Times New Roman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-</w:t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>35.01.15</w:t>
      </w:r>
      <w:r>
        <w:rPr>
          <w:rFonts w:hint="default" w:ascii="Times New Roman" w:hAnsi="Times New Roman" w:cs="Times New Roman"/>
          <w:sz w:val="32"/>
          <w:szCs w:val="32"/>
        </w:rPr>
        <w:t xml:space="preserve"> Электромонтёр по ремонту и обслуживанию</w:t>
      </w:r>
    </w:p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>электрооборудования в сельском хозяйстве</w:t>
      </w:r>
    </w:p>
    <w:p>
      <w:pPr>
        <w:rPr>
          <w:rFonts w:hint="default" w:ascii="Times New Roman" w:hAnsi="Times New Roman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Сроки обучения:  2 года 10 месяцев. Форма обучения - очная. </w:t>
      </w:r>
    </w:p>
    <w:p>
      <w:pPr>
        <w:rPr>
          <w:rFonts w:hint="default" w:ascii="Times New Roman" w:hAnsi="Times New Roman" w:cs="Times New Roman"/>
          <w:sz w:val="32"/>
          <w:szCs w:val="32"/>
        </w:rPr>
      </w:pPr>
      <w:bookmarkStart w:id="0" w:name="_GoBack"/>
      <w:bookmarkEnd w:id="0"/>
    </w:p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- 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ru-RU"/>
        </w:rPr>
        <w:t>13450</w:t>
      </w:r>
      <w:r>
        <w:rPr>
          <w:rFonts w:hint="default" w:ascii="Times New Roman" w:hAnsi="Times New Roman" w:cs="Times New Roman"/>
          <w:sz w:val="32"/>
          <w:szCs w:val="32"/>
          <w:lang w:val="ru-RU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</w:rPr>
        <w:t>Маляр, по программ</w:t>
      </w:r>
      <w:r>
        <w:rPr>
          <w:rFonts w:hint="default" w:ascii="Times New Roman" w:hAnsi="Times New Roman" w:cs="Times New Roman"/>
          <w:sz w:val="32"/>
          <w:szCs w:val="32"/>
          <w:lang w:val="ru-RU"/>
        </w:rPr>
        <w:t>е</w:t>
      </w:r>
      <w:r>
        <w:rPr>
          <w:rFonts w:hint="default" w:ascii="Times New Roman" w:hAnsi="Times New Roman" w:cs="Times New Roman"/>
          <w:sz w:val="32"/>
          <w:szCs w:val="32"/>
        </w:rPr>
        <w:t xml:space="preserve"> профессиональной подготовки  по профессиям рабочих лиц с ОВЗ</w:t>
      </w:r>
    </w:p>
    <w:p>
      <w:pPr>
        <w:rPr>
          <w:rFonts w:hint="default" w:ascii="Times New Roman" w:hAnsi="Times New Roman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Сроки обучения: без основного общего </w:t>
      </w:r>
      <w:r>
        <w:rPr>
          <w:rFonts w:hint="default" w:ascii="Times New Roman" w:hAnsi="Times New Roman" w:cs="Times New Roman"/>
          <w:sz w:val="32"/>
          <w:szCs w:val="32"/>
          <w:lang w:val="ru-RU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</w:rPr>
        <w:t>–  10 месяцев</w:t>
      </w:r>
    </w:p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Форма обучения - очная. </w:t>
      </w:r>
    </w:p>
    <w:sectPr>
      <w:pgSz w:w="11906" w:h="16838"/>
      <w:pgMar w:top="10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283680"/>
    <w:rsid w:val="3E283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2022-02-01T07:05:00Z</dcterms:created>
  <dc:creator>Татьяна</dc:creator>
  <cp:lastModifiedBy>Татьяна</cp:lastModifiedBy>
  <cp:lastPrinted>2022-02-01T09:47:52Z</cp:lastPrinted>
  <dcterms:modified xsi:type="dcterms:W3CDTF">2022-02-01T09:48:21Z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